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6BEA4815"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11</w:t>
      </w:r>
      <w:r w:rsidR="00C5072F">
        <w:rPr>
          <w:rFonts w:ascii="Arial" w:eastAsia="MS Mincho" w:hAnsi="Arial"/>
          <w:b/>
          <w:sz w:val="24"/>
          <w:szCs w:val="24"/>
          <w:lang w:val="en-GB" w:eastAsia="x-none"/>
        </w:rPr>
        <w:t>6</w:t>
      </w:r>
      <w:r w:rsidR="000640A8">
        <w:rPr>
          <w:rFonts w:ascii="Arial" w:eastAsia="MS Mincho" w:hAnsi="Arial"/>
          <w:b/>
          <w:sz w:val="24"/>
          <w:szCs w:val="24"/>
          <w:lang w:val="en-GB" w:eastAsia="x-none"/>
        </w:rPr>
        <w:t xml:space="preserve"> </w:t>
      </w:r>
      <w:r w:rsidR="006E3174">
        <w:rPr>
          <w:rFonts w:ascii="Arial" w:eastAsia="MS Mincho" w:hAnsi="Arial"/>
          <w:b/>
          <w:sz w:val="24"/>
          <w:szCs w:val="24"/>
          <w:lang w:val="en-GB" w:eastAsia="x-none"/>
        </w:rPr>
        <w:t>electronic</w:t>
      </w:r>
      <w:r>
        <w:rPr>
          <w:rFonts w:ascii="Arial" w:eastAsia="MS Mincho" w:hAnsi="Arial"/>
          <w:b/>
          <w:sz w:val="24"/>
          <w:szCs w:val="24"/>
          <w:lang w:val="en-GB" w:eastAsia="x-none"/>
        </w:rPr>
        <w:tab/>
        <w:t>R2-</w:t>
      </w:r>
      <w:r w:rsidR="00AD07CA">
        <w:rPr>
          <w:rFonts w:ascii="Arial" w:eastAsia="MS Mincho" w:hAnsi="Arial"/>
          <w:b/>
          <w:sz w:val="24"/>
          <w:szCs w:val="24"/>
          <w:lang w:val="en-GB" w:eastAsia="x-none"/>
        </w:rPr>
        <w:t>21</w:t>
      </w:r>
      <w:r w:rsidR="002A6ABA">
        <w:rPr>
          <w:rFonts w:ascii="Arial" w:eastAsia="MS Mincho" w:hAnsi="Arial"/>
          <w:b/>
          <w:sz w:val="24"/>
          <w:szCs w:val="24"/>
          <w:lang w:val="en-GB" w:eastAsia="x-none"/>
        </w:rPr>
        <w:t>11029</w:t>
      </w:r>
    </w:p>
    <w:p w14:paraId="1AF4E8E9" w14:textId="3E22873A"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6873CE" w:rsidRPr="006873CE">
        <w:rPr>
          <w:rFonts w:ascii="Arial" w:eastAsia="MS Mincho" w:hAnsi="Arial"/>
          <w:b/>
          <w:sz w:val="24"/>
          <w:szCs w:val="24"/>
          <w:lang w:val="en-GB" w:eastAsia="x-none"/>
        </w:rPr>
        <w:t>November 1</w:t>
      </w:r>
      <w:r w:rsidR="006873CE" w:rsidRPr="008053C9">
        <w:rPr>
          <w:rFonts w:ascii="Arial Bold" w:eastAsia="MS Mincho" w:hAnsi="Arial Bold"/>
          <w:b/>
          <w:sz w:val="24"/>
          <w:szCs w:val="24"/>
          <w:vertAlign w:val="superscript"/>
          <w:lang w:val="en-GB" w:eastAsia="x-none"/>
        </w:rPr>
        <w:t>st</w:t>
      </w:r>
      <w:r w:rsidR="006873CE" w:rsidRPr="006873CE">
        <w:rPr>
          <w:rFonts w:ascii="Arial" w:eastAsia="MS Mincho" w:hAnsi="Arial"/>
          <w:b/>
          <w:sz w:val="24"/>
          <w:szCs w:val="24"/>
          <w:lang w:val="en-GB" w:eastAsia="x-none"/>
        </w:rPr>
        <w:t xml:space="preserve"> – 12</w:t>
      </w:r>
      <w:r w:rsidR="006873CE" w:rsidRPr="008053C9">
        <w:rPr>
          <w:rFonts w:ascii="Arial Bold" w:eastAsia="MS Mincho" w:hAnsi="Arial Bold"/>
          <w:b/>
          <w:sz w:val="24"/>
          <w:szCs w:val="24"/>
          <w:vertAlign w:val="superscript"/>
          <w:lang w:val="en-GB" w:eastAsia="x-none"/>
        </w:rPr>
        <w:t>th</w:t>
      </w:r>
      <w:r w:rsidR="006873CE" w:rsidRPr="006873CE">
        <w:rPr>
          <w:rFonts w:ascii="Arial" w:eastAsia="MS Mincho" w:hAnsi="Arial"/>
          <w:b/>
          <w:sz w:val="24"/>
          <w:szCs w:val="24"/>
          <w:lang w:val="en-GB" w:eastAsia="x-none"/>
        </w:rPr>
        <w:t>,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6DA6FF75"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B76AE">
        <w:rPr>
          <w:rFonts w:ascii="Arial" w:hAnsi="Arial" w:cs="Arial"/>
          <w:b/>
          <w:bCs/>
          <w:sz w:val="24"/>
          <w:szCs w:val="20"/>
        </w:rPr>
        <w:t>7</w:t>
      </w:r>
      <w:r w:rsidRPr="004B1878">
        <w:rPr>
          <w:rFonts w:ascii="Arial" w:hAnsi="Arial" w:cs="Arial"/>
          <w:b/>
          <w:bCs/>
          <w:sz w:val="24"/>
          <w:szCs w:val="20"/>
        </w:rPr>
        <w:t>.</w:t>
      </w:r>
      <w:r w:rsidR="003544FA">
        <w:rPr>
          <w:rFonts w:ascii="Arial" w:hAnsi="Arial" w:cs="Arial"/>
          <w:b/>
          <w:bCs/>
          <w:sz w:val="24"/>
          <w:szCs w:val="20"/>
        </w:rPr>
        <w:t>2.</w:t>
      </w:r>
      <w:r w:rsidR="003850E9">
        <w:rPr>
          <w:rFonts w:ascii="Arial" w:hAnsi="Arial" w:cs="Arial"/>
          <w:b/>
          <w:bCs/>
          <w:sz w:val="24"/>
          <w:szCs w:val="20"/>
        </w:rPr>
        <w:t>1</w:t>
      </w:r>
    </w:p>
    <w:p w14:paraId="4EC5252F" w14:textId="76B8D10E"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20F8C31"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6E4D6C">
        <w:rPr>
          <w:rFonts w:ascii="Arial" w:hAnsi="Arial" w:cs="Arial"/>
          <w:b/>
          <w:bCs/>
          <w:sz w:val="24"/>
          <w:szCs w:val="20"/>
        </w:rPr>
        <w:t>Relayed System Information Acquisition</w:t>
      </w:r>
      <w:r w:rsidR="00FC1DCD">
        <w:rPr>
          <w:rFonts w:ascii="Arial" w:hAnsi="Arial" w:cs="Arial"/>
          <w:b/>
          <w:bCs/>
          <w:sz w:val="24"/>
          <w:szCs w:val="20"/>
        </w:rPr>
        <w:t xml:space="preserve"> </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1926978A" w14:textId="6FA5BBEF" w:rsidR="003F35C9" w:rsidRDefault="00E41597" w:rsidP="00AF73C7">
      <w:pPr>
        <w:spacing w:after="240"/>
        <w:rPr>
          <w:sz w:val="20"/>
          <w:szCs w:val="20"/>
          <w:lang w:eastAsia="zh-CN"/>
        </w:rPr>
      </w:pPr>
      <w:r>
        <w:rPr>
          <w:sz w:val="20"/>
          <w:szCs w:val="20"/>
          <w:lang w:eastAsia="zh-CN"/>
        </w:rPr>
        <w:t xml:space="preserve">This contribution </w:t>
      </w:r>
      <w:r w:rsidR="00897168">
        <w:rPr>
          <w:sz w:val="20"/>
          <w:szCs w:val="20"/>
          <w:lang w:eastAsia="zh-CN"/>
        </w:rPr>
        <w:t xml:space="preserve">discusses </w:t>
      </w:r>
      <w:r w:rsidR="00F540CE">
        <w:rPr>
          <w:sz w:val="20"/>
          <w:szCs w:val="20"/>
          <w:lang w:eastAsia="zh-CN"/>
        </w:rPr>
        <w:t xml:space="preserve">system information acquisition </w:t>
      </w:r>
      <w:r w:rsidR="005C00E1">
        <w:rPr>
          <w:sz w:val="20"/>
          <w:szCs w:val="20"/>
          <w:lang w:eastAsia="zh-CN"/>
        </w:rPr>
        <w:t>by a</w:t>
      </w:r>
      <w:r w:rsidR="00F540CE">
        <w:rPr>
          <w:sz w:val="20"/>
          <w:szCs w:val="20"/>
          <w:lang w:eastAsia="zh-CN"/>
        </w:rPr>
        <w:t xml:space="preserve"> remote UE through </w:t>
      </w:r>
      <w:r w:rsidR="005C00E1">
        <w:rPr>
          <w:sz w:val="20"/>
          <w:szCs w:val="20"/>
          <w:lang w:eastAsia="zh-CN"/>
        </w:rPr>
        <w:t xml:space="preserve">a </w:t>
      </w:r>
      <w:r w:rsidR="00F540CE">
        <w:rPr>
          <w:sz w:val="20"/>
          <w:szCs w:val="20"/>
          <w:lang w:eastAsia="zh-CN"/>
        </w:rPr>
        <w:t>relay UE in UE to network relay operation.</w:t>
      </w:r>
    </w:p>
    <w:p w14:paraId="196B61F0" w14:textId="2A7C2F45" w:rsidR="00FB600E" w:rsidRPr="00D64781" w:rsidRDefault="002B1263" w:rsidP="00FB600E">
      <w:pPr>
        <w:pStyle w:val="Heading1"/>
      </w:pPr>
      <w:r>
        <w:t>Discussion</w:t>
      </w:r>
    </w:p>
    <w:p w14:paraId="59146D57" w14:textId="2C037836" w:rsidR="008D4B86" w:rsidRDefault="00F4341D" w:rsidP="004673D4">
      <w:pPr>
        <w:pStyle w:val="List"/>
        <w:ind w:left="0" w:firstLine="0"/>
        <w:rPr>
          <w:sz w:val="20"/>
          <w:szCs w:val="20"/>
          <w:lang w:val="en-GB"/>
        </w:rPr>
      </w:pPr>
      <w:bookmarkStart w:id="2" w:name="_Ref70686101"/>
      <w:r>
        <w:rPr>
          <w:sz w:val="20"/>
          <w:szCs w:val="20"/>
          <w:lang w:val="en-GB"/>
        </w:rPr>
        <w:t xml:space="preserve">As a remote UE may be out of network coverage, its system </w:t>
      </w:r>
      <w:r w:rsidR="00AA001A">
        <w:rPr>
          <w:sz w:val="20"/>
          <w:szCs w:val="20"/>
          <w:lang w:val="en-GB"/>
        </w:rPr>
        <w:t xml:space="preserve">information </w:t>
      </w:r>
      <w:r>
        <w:rPr>
          <w:sz w:val="20"/>
          <w:szCs w:val="20"/>
          <w:lang w:val="en-GB"/>
        </w:rPr>
        <w:t xml:space="preserve">acquisition operation should be done through a relay UE. </w:t>
      </w:r>
      <w:r w:rsidR="00AA001A">
        <w:rPr>
          <w:sz w:val="20"/>
          <w:szCs w:val="20"/>
          <w:lang w:val="en-GB"/>
        </w:rPr>
        <w:t xml:space="preserve">Since a relay UE only forwards RRC signalling between a remote UE and RAN, RRC state transition operation between the remote UE and RAN is not </w:t>
      </w:r>
      <w:r w:rsidR="0033652F">
        <w:rPr>
          <w:sz w:val="20"/>
          <w:szCs w:val="20"/>
          <w:lang w:val="en-GB"/>
        </w:rPr>
        <w:t xml:space="preserve">explicitly </w:t>
      </w:r>
      <w:r w:rsidR="00AA001A">
        <w:rPr>
          <w:sz w:val="20"/>
          <w:szCs w:val="20"/>
          <w:lang w:val="en-GB"/>
        </w:rPr>
        <w:t xml:space="preserve">visible to the relay UE. </w:t>
      </w:r>
      <w:r w:rsidR="0017293E">
        <w:rPr>
          <w:sz w:val="20"/>
          <w:szCs w:val="20"/>
          <w:lang w:val="en-GB"/>
        </w:rPr>
        <w:t xml:space="preserve">Although it is possible for the relay UE to assume </w:t>
      </w:r>
      <w:r w:rsidR="007C5795">
        <w:rPr>
          <w:sz w:val="20"/>
          <w:szCs w:val="20"/>
          <w:lang w:val="en-GB"/>
        </w:rPr>
        <w:t xml:space="preserve">that </w:t>
      </w:r>
      <w:r w:rsidR="0017293E">
        <w:rPr>
          <w:sz w:val="20"/>
          <w:szCs w:val="20"/>
          <w:lang w:val="en-GB"/>
        </w:rPr>
        <w:t xml:space="preserve">the </w:t>
      </w:r>
      <w:r w:rsidR="007C5795">
        <w:rPr>
          <w:sz w:val="20"/>
          <w:szCs w:val="20"/>
          <w:lang w:val="en-GB"/>
        </w:rPr>
        <w:t xml:space="preserve">remote UE is in </w:t>
      </w:r>
      <w:proofErr w:type="spellStart"/>
      <w:r w:rsidR="007C5795">
        <w:rPr>
          <w:sz w:val="20"/>
          <w:szCs w:val="20"/>
          <w:lang w:val="en-GB"/>
        </w:rPr>
        <w:t>RRC_Connected</w:t>
      </w:r>
      <w:proofErr w:type="spellEnd"/>
      <w:r w:rsidR="007C5795">
        <w:rPr>
          <w:sz w:val="20"/>
          <w:szCs w:val="20"/>
          <w:lang w:val="en-GB"/>
        </w:rPr>
        <w:t xml:space="preserve"> state, if there is bearer mapping configuration between the remote UE’s </w:t>
      </w:r>
      <w:proofErr w:type="spellStart"/>
      <w:r w:rsidR="007C5795">
        <w:rPr>
          <w:sz w:val="20"/>
          <w:szCs w:val="20"/>
          <w:lang w:val="en-GB"/>
        </w:rPr>
        <w:t>Uu</w:t>
      </w:r>
      <w:proofErr w:type="spellEnd"/>
      <w:r w:rsidR="007C5795">
        <w:rPr>
          <w:sz w:val="20"/>
          <w:szCs w:val="20"/>
          <w:lang w:val="en-GB"/>
        </w:rPr>
        <w:t xml:space="preserve"> radio bearer and PC5/</w:t>
      </w:r>
      <w:proofErr w:type="spellStart"/>
      <w:r w:rsidR="007C5795">
        <w:rPr>
          <w:sz w:val="20"/>
          <w:szCs w:val="20"/>
          <w:lang w:val="en-GB"/>
        </w:rPr>
        <w:t>Uu</w:t>
      </w:r>
      <w:proofErr w:type="spellEnd"/>
      <w:r w:rsidR="007C5795">
        <w:rPr>
          <w:sz w:val="20"/>
          <w:szCs w:val="20"/>
          <w:lang w:val="en-GB"/>
        </w:rPr>
        <w:t xml:space="preserve"> RLC bearer, the possible gap in delivery times between the remote UE’s RRC message and the relay UE’s RRC message makes it </w:t>
      </w:r>
      <w:proofErr w:type="gramStart"/>
      <w:r w:rsidR="007C5795">
        <w:rPr>
          <w:sz w:val="20"/>
          <w:szCs w:val="20"/>
          <w:lang w:val="en-GB"/>
        </w:rPr>
        <w:t>error</w:t>
      </w:r>
      <w:r w:rsidR="00375429">
        <w:rPr>
          <w:sz w:val="20"/>
          <w:szCs w:val="20"/>
          <w:lang w:val="en-GB"/>
        </w:rPr>
        <w:t>-</w:t>
      </w:r>
      <w:r w:rsidR="007C5795">
        <w:rPr>
          <w:sz w:val="20"/>
          <w:szCs w:val="20"/>
          <w:lang w:val="en-GB"/>
        </w:rPr>
        <w:t>prone</w:t>
      </w:r>
      <w:proofErr w:type="gramEnd"/>
      <w:r w:rsidR="007C5795">
        <w:rPr>
          <w:sz w:val="20"/>
          <w:szCs w:val="20"/>
          <w:lang w:val="en-GB"/>
        </w:rPr>
        <w:t xml:space="preserve">. </w:t>
      </w:r>
      <w:r w:rsidR="00AA001A">
        <w:rPr>
          <w:sz w:val="20"/>
          <w:szCs w:val="20"/>
          <w:lang w:val="en-GB"/>
        </w:rPr>
        <w:t>Hence, i</w:t>
      </w:r>
      <w:r>
        <w:rPr>
          <w:sz w:val="20"/>
          <w:szCs w:val="20"/>
          <w:lang w:val="en-GB"/>
        </w:rPr>
        <w:t xml:space="preserve">t’d be better for relay UE to assist remote UE’s system </w:t>
      </w:r>
      <w:r w:rsidR="00AA001A">
        <w:rPr>
          <w:sz w:val="20"/>
          <w:szCs w:val="20"/>
          <w:lang w:val="en-GB"/>
        </w:rPr>
        <w:t xml:space="preserve">information </w:t>
      </w:r>
      <w:r>
        <w:rPr>
          <w:sz w:val="20"/>
          <w:szCs w:val="20"/>
          <w:lang w:val="en-GB"/>
        </w:rPr>
        <w:t xml:space="preserve">acquisition in a way that is not dependent on remote UE’s RRC state. This </w:t>
      </w:r>
      <w:r w:rsidR="00AA001A">
        <w:rPr>
          <w:sz w:val="20"/>
          <w:szCs w:val="20"/>
          <w:lang w:val="en-GB"/>
        </w:rPr>
        <w:t xml:space="preserve">helps reduce specification and implementation complexities. </w:t>
      </w:r>
    </w:p>
    <w:p w14:paraId="324CAB53" w14:textId="40F84849" w:rsidR="00514C0C" w:rsidRDefault="00514C0C" w:rsidP="00865DEB">
      <w:pPr>
        <w:pStyle w:val="Observation"/>
        <w:rPr>
          <w:bCs w:val="0"/>
        </w:rPr>
      </w:pPr>
      <w:bookmarkStart w:id="3" w:name="Proposal1"/>
      <w:r>
        <w:rPr>
          <w:b/>
        </w:rPr>
        <w:t xml:space="preserve">Proposal 1: </w:t>
      </w:r>
      <w:r w:rsidR="00AA001A">
        <w:rPr>
          <w:bCs w:val="0"/>
        </w:rPr>
        <w:t>Relay UE’s involvement in remote UE’s system information acquisition is not dependent on remote UE’s RRC state</w:t>
      </w:r>
      <w:r w:rsidR="00692FC6">
        <w:rPr>
          <w:bCs w:val="0"/>
        </w:rPr>
        <w:t>.</w:t>
      </w:r>
    </w:p>
    <w:bookmarkEnd w:id="3"/>
    <w:p w14:paraId="2171EA73" w14:textId="10BE5238" w:rsidR="00AC4FCC" w:rsidRDefault="00746EA0" w:rsidP="00395816">
      <w:pPr>
        <w:pStyle w:val="List"/>
        <w:ind w:left="0" w:firstLine="0"/>
        <w:rPr>
          <w:sz w:val="20"/>
          <w:szCs w:val="20"/>
          <w:lang w:val="en-GB"/>
        </w:rPr>
      </w:pPr>
      <w:r w:rsidRPr="001545A2">
        <w:rPr>
          <w:sz w:val="20"/>
          <w:szCs w:val="20"/>
          <w:lang w:val="en-GB"/>
        </w:rPr>
        <w:t xml:space="preserve">When a remote UE is </w:t>
      </w:r>
      <w:r w:rsidR="001545A2" w:rsidRPr="001545A2">
        <w:rPr>
          <w:sz w:val="20"/>
          <w:szCs w:val="20"/>
          <w:lang w:val="en-GB"/>
        </w:rPr>
        <w:t xml:space="preserve">in </w:t>
      </w:r>
      <w:proofErr w:type="spellStart"/>
      <w:r w:rsidRPr="001545A2">
        <w:rPr>
          <w:sz w:val="20"/>
          <w:szCs w:val="20"/>
          <w:lang w:val="en-GB"/>
        </w:rPr>
        <w:t>RRC_Idle</w:t>
      </w:r>
      <w:proofErr w:type="spellEnd"/>
      <w:r w:rsidRPr="001545A2">
        <w:rPr>
          <w:sz w:val="20"/>
          <w:szCs w:val="20"/>
          <w:lang w:val="en-GB"/>
        </w:rPr>
        <w:t xml:space="preserve">/Inactive state, </w:t>
      </w:r>
      <w:r w:rsidR="001545A2" w:rsidRPr="001545A2">
        <w:rPr>
          <w:sz w:val="20"/>
          <w:szCs w:val="20"/>
          <w:lang w:val="en-GB"/>
        </w:rPr>
        <w:t>system information needs to be forwarded by a relay UE to the</w:t>
      </w:r>
      <w:r w:rsidR="00395816">
        <w:rPr>
          <w:sz w:val="20"/>
          <w:szCs w:val="20"/>
          <w:lang w:val="en-GB"/>
        </w:rPr>
        <w:t xml:space="preserve"> </w:t>
      </w:r>
      <w:r w:rsidR="001545A2" w:rsidRPr="001545A2">
        <w:rPr>
          <w:sz w:val="20"/>
          <w:szCs w:val="20"/>
          <w:lang w:val="en-GB"/>
        </w:rPr>
        <w:t xml:space="preserve">remote UE through PC5 RRC. </w:t>
      </w:r>
      <w:r w:rsidR="001545A2">
        <w:rPr>
          <w:sz w:val="20"/>
          <w:szCs w:val="20"/>
          <w:lang w:val="en-GB"/>
        </w:rPr>
        <w:t xml:space="preserve">If there is system information update, indicated </w:t>
      </w:r>
      <w:r w:rsidR="0017293E">
        <w:rPr>
          <w:sz w:val="20"/>
          <w:szCs w:val="20"/>
          <w:lang w:val="en-GB"/>
        </w:rPr>
        <w:t xml:space="preserve">by short message of </w:t>
      </w:r>
      <w:r w:rsidR="0017293E" w:rsidRPr="0017293E">
        <w:rPr>
          <w:sz w:val="20"/>
          <w:szCs w:val="20"/>
          <w:lang w:val="en-GB"/>
        </w:rPr>
        <w:t>SI modification</w:t>
      </w:r>
      <w:r w:rsidR="008D38E5">
        <w:rPr>
          <w:sz w:val="20"/>
          <w:szCs w:val="20"/>
          <w:lang w:val="en-GB"/>
        </w:rPr>
        <w:t xml:space="preserve"> indication</w:t>
      </w:r>
      <w:r w:rsidR="0017293E" w:rsidRPr="0017293E">
        <w:rPr>
          <w:sz w:val="20"/>
          <w:szCs w:val="20"/>
          <w:lang w:val="en-GB"/>
        </w:rPr>
        <w:t xml:space="preserve"> and PWS notification</w:t>
      </w:r>
      <w:r w:rsidR="0017293E">
        <w:rPr>
          <w:sz w:val="20"/>
          <w:szCs w:val="20"/>
          <w:lang w:val="en-GB"/>
        </w:rPr>
        <w:t>,</w:t>
      </w:r>
      <w:r w:rsidR="0017293E" w:rsidRPr="0017293E">
        <w:rPr>
          <w:sz w:val="20"/>
          <w:szCs w:val="20"/>
          <w:lang w:val="en-GB"/>
        </w:rPr>
        <w:t xml:space="preserve"> </w:t>
      </w:r>
      <w:r w:rsidR="00204826">
        <w:rPr>
          <w:sz w:val="20"/>
          <w:szCs w:val="20"/>
          <w:lang w:val="en-GB"/>
        </w:rPr>
        <w:t xml:space="preserve">the </w:t>
      </w:r>
      <w:r w:rsidR="001545A2">
        <w:rPr>
          <w:sz w:val="20"/>
          <w:szCs w:val="20"/>
          <w:lang w:val="en-GB"/>
        </w:rPr>
        <w:t xml:space="preserve">relay UE </w:t>
      </w:r>
      <w:r w:rsidR="00204826">
        <w:rPr>
          <w:sz w:val="20"/>
          <w:szCs w:val="20"/>
          <w:lang w:val="en-GB"/>
        </w:rPr>
        <w:t xml:space="preserve">anyway </w:t>
      </w:r>
      <w:r w:rsidR="001545A2">
        <w:rPr>
          <w:sz w:val="20"/>
          <w:szCs w:val="20"/>
          <w:lang w:val="en-GB"/>
        </w:rPr>
        <w:t xml:space="preserve">needs to </w:t>
      </w:r>
      <w:r w:rsidR="00204826">
        <w:rPr>
          <w:sz w:val="20"/>
          <w:szCs w:val="20"/>
          <w:lang w:val="en-GB"/>
        </w:rPr>
        <w:t xml:space="preserve">perform the system information acquisition procedure. </w:t>
      </w:r>
      <w:r w:rsidR="00395816">
        <w:rPr>
          <w:sz w:val="20"/>
          <w:szCs w:val="20"/>
          <w:lang w:val="en-GB"/>
        </w:rPr>
        <w:t xml:space="preserve">Hence, forwarding the short message to the remote UE and having the remote UE to initiate system information acquisition procedure would not reduce the relay UE’s workload, but only introduce </w:t>
      </w:r>
      <w:r w:rsidR="008075FC">
        <w:rPr>
          <w:sz w:val="20"/>
          <w:szCs w:val="20"/>
          <w:lang w:val="en-GB"/>
        </w:rPr>
        <w:t xml:space="preserve">more </w:t>
      </w:r>
      <w:r w:rsidR="003442D1">
        <w:rPr>
          <w:sz w:val="20"/>
          <w:szCs w:val="20"/>
          <w:lang w:val="en-GB"/>
        </w:rPr>
        <w:t>signal</w:t>
      </w:r>
      <w:r w:rsidR="00804AF8">
        <w:rPr>
          <w:sz w:val="20"/>
          <w:szCs w:val="20"/>
          <w:lang w:val="en-GB"/>
        </w:rPr>
        <w:t>l</w:t>
      </w:r>
      <w:r w:rsidR="003442D1">
        <w:rPr>
          <w:sz w:val="20"/>
          <w:szCs w:val="20"/>
          <w:lang w:val="en-GB"/>
        </w:rPr>
        <w:t xml:space="preserve">ing and </w:t>
      </w:r>
      <w:r w:rsidR="008075FC">
        <w:rPr>
          <w:sz w:val="20"/>
          <w:szCs w:val="20"/>
          <w:lang w:val="en-GB"/>
        </w:rPr>
        <w:t xml:space="preserve">delay </w:t>
      </w:r>
      <w:r w:rsidR="003442D1">
        <w:rPr>
          <w:sz w:val="20"/>
          <w:szCs w:val="20"/>
          <w:lang w:val="en-GB"/>
        </w:rPr>
        <w:t xml:space="preserve">over PC5 interface </w:t>
      </w:r>
      <w:r w:rsidR="008075FC">
        <w:rPr>
          <w:sz w:val="20"/>
          <w:szCs w:val="20"/>
          <w:lang w:val="en-GB"/>
        </w:rPr>
        <w:t>in the remote UE’s system information update.</w:t>
      </w:r>
    </w:p>
    <w:p w14:paraId="40D3D55A" w14:textId="7A2E09F9" w:rsidR="00AD10FD" w:rsidRPr="001545A2" w:rsidRDefault="00AD10FD" w:rsidP="00395816">
      <w:pPr>
        <w:pStyle w:val="List"/>
        <w:ind w:left="0" w:firstLine="0"/>
        <w:rPr>
          <w:sz w:val="20"/>
          <w:szCs w:val="20"/>
          <w:lang w:val="en-GB"/>
        </w:rPr>
      </w:pPr>
      <w:r>
        <w:rPr>
          <w:sz w:val="20"/>
          <w:szCs w:val="20"/>
          <w:lang w:val="en-GB"/>
        </w:rPr>
        <w:t>Similar</w:t>
      </w:r>
      <w:r w:rsidR="009636D8">
        <w:rPr>
          <w:sz w:val="20"/>
          <w:szCs w:val="20"/>
          <w:lang w:val="en-GB"/>
        </w:rPr>
        <w:t xml:space="preserve"> </w:t>
      </w:r>
      <w:r w:rsidR="00804AF8">
        <w:rPr>
          <w:sz w:val="20"/>
          <w:szCs w:val="20"/>
          <w:lang w:val="en-GB"/>
        </w:rPr>
        <w:t xml:space="preserve">signalling and </w:t>
      </w:r>
      <w:r w:rsidR="009636D8">
        <w:rPr>
          <w:sz w:val="20"/>
          <w:szCs w:val="20"/>
          <w:lang w:val="en-GB"/>
        </w:rPr>
        <w:t>latency</w:t>
      </w:r>
      <w:r>
        <w:rPr>
          <w:sz w:val="20"/>
          <w:szCs w:val="20"/>
          <w:lang w:val="en-GB"/>
        </w:rPr>
        <w:t xml:space="preserve"> issue</w:t>
      </w:r>
      <w:r w:rsidR="00804AF8">
        <w:rPr>
          <w:sz w:val="20"/>
          <w:szCs w:val="20"/>
          <w:lang w:val="en-GB"/>
        </w:rPr>
        <w:t>s</w:t>
      </w:r>
      <w:r>
        <w:rPr>
          <w:sz w:val="20"/>
          <w:szCs w:val="20"/>
          <w:lang w:val="en-GB"/>
        </w:rPr>
        <w:t xml:space="preserve"> also arise</w:t>
      </w:r>
      <w:r w:rsidR="009636D8">
        <w:rPr>
          <w:sz w:val="20"/>
          <w:szCs w:val="20"/>
          <w:lang w:val="en-GB"/>
        </w:rPr>
        <w:t xml:space="preserve"> to a remote UE in </w:t>
      </w:r>
      <w:proofErr w:type="spellStart"/>
      <w:r w:rsidR="009636D8">
        <w:rPr>
          <w:sz w:val="20"/>
          <w:szCs w:val="20"/>
          <w:lang w:val="en-GB"/>
        </w:rPr>
        <w:t>RRC_Connected</w:t>
      </w:r>
      <w:proofErr w:type="spellEnd"/>
      <w:r w:rsidR="009636D8">
        <w:rPr>
          <w:sz w:val="20"/>
          <w:szCs w:val="20"/>
          <w:lang w:val="en-GB"/>
        </w:rPr>
        <w:t xml:space="preserve"> state, if short message is forwarded by the relay UE to the remote UE to have the remote UE initiate system information acquisition,</w:t>
      </w:r>
      <w:r>
        <w:rPr>
          <w:sz w:val="20"/>
          <w:szCs w:val="20"/>
          <w:lang w:val="en-GB"/>
        </w:rPr>
        <w:t xml:space="preserve"> “when </w:t>
      </w:r>
      <w:r w:rsidRPr="00AD10FD">
        <w:rPr>
          <w:rFonts w:eastAsia="Times New Roman"/>
          <w:sz w:val="20"/>
          <w:szCs w:val="20"/>
          <w:lang w:val="en-GB" w:eastAsia="ja-JP"/>
        </w:rPr>
        <w:t xml:space="preserve">for the SI message(s) that, according to the </w:t>
      </w:r>
      <w:proofErr w:type="spellStart"/>
      <w:r w:rsidRPr="00AD10FD">
        <w:rPr>
          <w:rFonts w:eastAsia="Times New Roman"/>
          <w:i/>
          <w:sz w:val="20"/>
          <w:szCs w:val="20"/>
          <w:lang w:val="en-GB" w:eastAsia="ja-JP"/>
        </w:rPr>
        <w:t>si-SchedulingInfo</w:t>
      </w:r>
      <w:proofErr w:type="spellEnd"/>
      <w:r w:rsidRPr="00AD10FD">
        <w:rPr>
          <w:rFonts w:eastAsia="Times New Roman"/>
          <w:sz w:val="20"/>
          <w:szCs w:val="20"/>
          <w:lang w:val="en-GB" w:eastAsia="ja-JP"/>
        </w:rPr>
        <w:t xml:space="preserve"> in the stored SIB1, contain at least one required SIB and for which </w:t>
      </w:r>
      <w:proofErr w:type="spellStart"/>
      <w:r w:rsidRPr="00AD10FD">
        <w:rPr>
          <w:rFonts w:eastAsia="Times New Roman"/>
          <w:i/>
          <w:sz w:val="20"/>
          <w:szCs w:val="20"/>
          <w:lang w:val="en-GB" w:eastAsia="ja-JP"/>
        </w:rPr>
        <w:t>si-BroadcastStatus</w:t>
      </w:r>
      <w:proofErr w:type="spellEnd"/>
      <w:r w:rsidRPr="00AD10FD">
        <w:rPr>
          <w:rFonts w:eastAsia="Times New Roman"/>
          <w:sz w:val="20"/>
          <w:szCs w:val="20"/>
          <w:lang w:val="en-GB" w:eastAsia="ja-JP"/>
        </w:rPr>
        <w:t xml:space="preserve"> is set to </w:t>
      </w:r>
      <w:r w:rsidRPr="00AD10FD">
        <w:rPr>
          <w:rFonts w:eastAsia="Times New Roman"/>
          <w:i/>
          <w:sz w:val="20"/>
          <w:szCs w:val="20"/>
          <w:lang w:val="en-GB" w:eastAsia="ja-JP"/>
        </w:rPr>
        <w:t>broadcasting</w:t>
      </w:r>
      <w:r w:rsidRPr="00AD10FD">
        <w:rPr>
          <w:rFonts w:eastAsia="Times New Roman"/>
          <w:iCs/>
          <w:sz w:val="20"/>
          <w:szCs w:val="20"/>
          <w:lang w:val="en-GB" w:eastAsia="ja-JP"/>
        </w:rPr>
        <w:t>”</w:t>
      </w:r>
      <w:r w:rsidR="00614BDE">
        <w:rPr>
          <w:rFonts w:eastAsia="Times New Roman"/>
          <w:iCs/>
          <w:sz w:val="20"/>
          <w:szCs w:val="20"/>
          <w:lang w:val="en-GB" w:eastAsia="ja-JP"/>
        </w:rPr>
        <w:t xml:space="preserve"> [2]</w:t>
      </w:r>
      <w:r w:rsidR="009636D8">
        <w:rPr>
          <w:rFonts w:eastAsia="Times New Roman"/>
          <w:iCs/>
          <w:sz w:val="20"/>
          <w:szCs w:val="20"/>
          <w:lang w:val="en-GB" w:eastAsia="ja-JP"/>
        </w:rPr>
        <w:t>.</w:t>
      </w:r>
    </w:p>
    <w:p w14:paraId="4891BE1A" w14:textId="38CA82A1" w:rsidR="00A33862" w:rsidRPr="008D4B86" w:rsidRDefault="00A33862" w:rsidP="009636D8">
      <w:pPr>
        <w:pStyle w:val="Observation"/>
      </w:pPr>
      <w:bookmarkStart w:id="4" w:name="Proposal2"/>
      <w:r w:rsidRPr="00085B6F">
        <w:rPr>
          <w:b/>
        </w:rPr>
        <w:t>Proposal</w:t>
      </w:r>
      <w:r>
        <w:rPr>
          <w:b/>
        </w:rPr>
        <w:t xml:space="preserve"> 2</w:t>
      </w:r>
      <w:r w:rsidRPr="00085B6F">
        <w:rPr>
          <w:b/>
        </w:rPr>
        <w:t>:</w:t>
      </w:r>
      <w:r w:rsidRPr="00085B6F">
        <w:t xml:space="preserve"> </w:t>
      </w:r>
      <w:r w:rsidR="009636D8">
        <w:t xml:space="preserve">Short message of SI modification </w:t>
      </w:r>
      <w:r w:rsidR="008D38E5">
        <w:t xml:space="preserve">indication </w:t>
      </w:r>
      <w:r w:rsidR="009636D8">
        <w:t>and PWS notification is not forwarded by relay UE to remote UE over PC5 RRC.</w:t>
      </w:r>
    </w:p>
    <w:bookmarkEnd w:id="4"/>
    <w:p w14:paraId="101E6C9B" w14:textId="4A663C25" w:rsidR="00C0176D" w:rsidRPr="00C0176D" w:rsidRDefault="000762A9" w:rsidP="00FB3EF4">
      <w:pPr>
        <w:spacing w:before="120"/>
        <w:rPr>
          <w:rFonts w:eastAsia="Times New Roman"/>
          <w:sz w:val="20"/>
          <w:szCs w:val="20"/>
          <w:lang w:val="en-GB"/>
        </w:rPr>
      </w:pPr>
      <w:r>
        <w:rPr>
          <w:sz w:val="20"/>
          <w:szCs w:val="20"/>
          <w:lang w:val="en-GB"/>
        </w:rPr>
        <w:t xml:space="preserve">A remote UE may be interested only in a subset of broadcast system information. And some system information may be of significant size. </w:t>
      </w:r>
      <w:r w:rsidR="00365B97">
        <w:rPr>
          <w:sz w:val="20"/>
          <w:szCs w:val="20"/>
          <w:lang w:val="en-GB"/>
        </w:rPr>
        <w:t xml:space="preserve">It is not efficient for the relay UE to forward all system information </w:t>
      </w:r>
      <w:r w:rsidR="00BF5C42">
        <w:rPr>
          <w:sz w:val="20"/>
          <w:szCs w:val="20"/>
          <w:lang w:val="en-GB"/>
        </w:rPr>
        <w:t xml:space="preserve">using PC5 RRC message </w:t>
      </w:r>
      <w:r w:rsidR="00365B97">
        <w:rPr>
          <w:sz w:val="20"/>
          <w:szCs w:val="20"/>
          <w:lang w:val="en-GB"/>
        </w:rPr>
        <w:t>to</w:t>
      </w:r>
      <w:r w:rsidR="00BF5C42">
        <w:rPr>
          <w:sz w:val="20"/>
          <w:szCs w:val="20"/>
          <w:lang w:val="en-GB"/>
        </w:rPr>
        <w:t xml:space="preserve"> the remote UE.</w:t>
      </w:r>
      <w:r w:rsidR="00365B97">
        <w:rPr>
          <w:sz w:val="20"/>
          <w:szCs w:val="20"/>
          <w:lang w:val="en-GB"/>
        </w:rPr>
        <w:t xml:space="preserve"> </w:t>
      </w:r>
      <w:r w:rsidR="00BF5C42">
        <w:rPr>
          <w:sz w:val="20"/>
          <w:szCs w:val="20"/>
          <w:lang w:val="en-GB"/>
        </w:rPr>
        <w:t>Using PC5 RRC message, t</w:t>
      </w:r>
      <w:r w:rsidR="00365B97">
        <w:rPr>
          <w:sz w:val="20"/>
          <w:szCs w:val="20"/>
          <w:lang w:val="en-GB"/>
        </w:rPr>
        <w:t xml:space="preserve">he remote UE may provide the relay UE with a list of SIBs it is interested in receiving. The relay UE forwards those SIBs to the remote UE when receiving the list of interested SIBs, and when there is update of those SIBs.  </w:t>
      </w:r>
      <w:r w:rsidR="0054045F">
        <w:rPr>
          <w:sz w:val="20"/>
          <w:szCs w:val="20"/>
          <w:lang w:val="en-GB"/>
        </w:rPr>
        <w:t xml:space="preserve">  </w:t>
      </w:r>
      <w:r w:rsidR="00D57A78">
        <w:rPr>
          <w:sz w:val="20"/>
          <w:szCs w:val="20"/>
          <w:lang w:val="en-GB"/>
        </w:rPr>
        <w:t xml:space="preserve"> </w:t>
      </w:r>
      <w:r w:rsidR="00FB3EF4">
        <w:rPr>
          <w:sz w:val="20"/>
          <w:szCs w:val="20"/>
          <w:lang w:val="en-GB"/>
        </w:rPr>
        <w:t xml:space="preserve">   </w:t>
      </w:r>
    </w:p>
    <w:p w14:paraId="093A0BC1" w14:textId="607F7CD8" w:rsidR="00F019AE" w:rsidRDefault="00014141" w:rsidP="00F653D1">
      <w:pPr>
        <w:pStyle w:val="Observation"/>
      </w:pPr>
      <w:bookmarkStart w:id="5" w:name="Proposal3"/>
      <w:r w:rsidRPr="00085B6F">
        <w:rPr>
          <w:b/>
        </w:rPr>
        <w:t>Proposal</w:t>
      </w:r>
      <w:r>
        <w:rPr>
          <w:b/>
        </w:rPr>
        <w:t xml:space="preserve"> </w:t>
      </w:r>
      <w:r w:rsidR="00865DEB">
        <w:rPr>
          <w:b/>
        </w:rPr>
        <w:t>3</w:t>
      </w:r>
      <w:r w:rsidRPr="00085B6F">
        <w:rPr>
          <w:b/>
        </w:rPr>
        <w:t>:</w:t>
      </w:r>
      <w:r w:rsidRPr="00085B6F">
        <w:t xml:space="preserve"> </w:t>
      </w:r>
      <w:r w:rsidR="00BF5C42" w:rsidRPr="00BF5C42">
        <w:t xml:space="preserve">Using PC5 RRC message, </w:t>
      </w:r>
      <w:r w:rsidR="00BF5C42">
        <w:t>a</w:t>
      </w:r>
      <w:r w:rsidR="00BF5C42" w:rsidRPr="00BF5C42">
        <w:t xml:space="preserve"> remote UE may provide </w:t>
      </w:r>
      <w:r w:rsidR="00BF5C42">
        <w:t>a</w:t>
      </w:r>
      <w:r w:rsidR="00BF5C42" w:rsidRPr="00BF5C42">
        <w:t xml:space="preserve"> relay UE with a list of SIBs it is interested in receiving</w:t>
      </w:r>
      <w:bookmarkEnd w:id="2"/>
      <w:r w:rsidR="00BF5C42">
        <w:t>, and the relay UE forwards the current version of th</w:t>
      </w:r>
      <w:r w:rsidR="00BE0B56">
        <w:t>ese</w:t>
      </w:r>
      <w:r w:rsidR="00BF5C42">
        <w:t xml:space="preserve"> SIBs </w:t>
      </w:r>
      <w:r w:rsidR="00BE0B56">
        <w:t xml:space="preserve">to the remote UE, </w:t>
      </w:r>
      <w:r w:rsidR="00BF5C42">
        <w:t xml:space="preserve">whenever </w:t>
      </w:r>
      <w:r w:rsidR="00BE0B56">
        <w:t>there is update.</w:t>
      </w:r>
    </w:p>
    <w:bookmarkEnd w:id="5"/>
    <w:p w14:paraId="686A0896" w14:textId="77777777" w:rsidR="00F653D1" w:rsidRPr="00F653D1" w:rsidRDefault="00F653D1" w:rsidP="00F653D1">
      <w:pPr>
        <w:pStyle w:val="List"/>
        <w:rPr>
          <w:lang w:val="en-GB"/>
        </w:rPr>
      </w:pPr>
    </w:p>
    <w:p w14:paraId="60AB3D1E" w14:textId="77777777" w:rsidR="00E05871" w:rsidRPr="00493C77" w:rsidRDefault="00E05871" w:rsidP="00E05871">
      <w:pPr>
        <w:pStyle w:val="Heading1"/>
      </w:pPr>
      <w:r w:rsidRPr="00493C77">
        <w:t>Conclusions</w:t>
      </w:r>
    </w:p>
    <w:p w14:paraId="25373B39" w14:textId="0FBC964A" w:rsidR="00556975" w:rsidRPr="008661EE" w:rsidRDefault="001D3521" w:rsidP="008661EE">
      <w:pPr>
        <w:spacing w:after="240"/>
        <w:rPr>
          <w:sz w:val="20"/>
          <w:szCs w:val="20"/>
          <w:lang w:eastAsia="zh-CN"/>
        </w:rPr>
      </w:pPr>
      <w:r w:rsidRPr="001D3521">
        <w:rPr>
          <w:sz w:val="20"/>
          <w:szCs w:val="20"/>
          <w:lang w:eastAsia="zh-CN"/>
        </w:rPr>
        <w:t>This contribution discusses system information acquisition by a remote UE through a relay UE in UE to network relay operation</w:t>
      </w:r>
      <w:r w:rsidR="008661EE">
        <w:rPr>
          <w:sz w:val="20"/>
          <w:szCs w:val="20"/>
          <w:lang w:eastAsia="zh-CN"/>
        </w:rPr>
        <w:t xml:space="preserve">, </w:t>
      </w:r>
      <w:r w:rsidR="00D3237B" w:rsidRPr="008661EE">
        <w:rPr>
          <w:sz w:val="20"/>
          <w:szCs w:val="20"/>
        </w:rPr>
        <w:t>with the following proposal</w:t>
      </w:r>
      <w:r w:rsidR="008D3F02" w:rsidRPr="008661EE">
        <w:rPr>
          <w:sz w:val="20"/>
          <w:szCs w:val="20"/>
        </w:rPr>
        <w:t>s</w:t>
      </w:r>
      <w:r w:rsidR="00D3237B" w:rsidRPr="008661EE">
        <w:rPr>
          <w:sz w:val="20"/>
          <w:szCs w:val="20"/>
        </w:rPr>
        <w:t>:</w:t>
      </w:r>
    </w:p>
    <w:p w14:paraId="2372F371" w14:textId="77777777" w:rsidR="001D4465" w:rsidRDefault="00B745AD" w:rsidP="00865DEB">
      <w:pPr>
        <w:pStyle w:val="Observation"/>
        <w:rPr>
          <w:bCs w:val="0"/>
        </w:rPr>
      </w:pPr>
      <w:r>
        <w:rPr>
          <w:lang w:eastAsia="zh-CN"/>
        </w:rPr>
        <w:lastRenderedPageBreak/>
        <w:fldChar w:fldCharType="begin"/>
      </w:r>
      <w:r>
        <w:rPr>
          <w:lang w:eastAsia="zh-CN"/>
        </w:rPr>
        <w:instrText xml:space="preserve"> REF Proposal1 \h </w:instrText>
      </w:r>
      <w:r>
        <w:rPr>
          <w:lang w:eastAsia="zh-CN"/>
        </w:rPr>
      </w:r>
      <w:r>
        <w:rPr>
          <w:lang w:eastAsia="zh-CN"/>
        </w:rPr>
        <w:fldChar w:fldCharType="separate"/>
      </w:r>
      <w:r w:rsidR="001D4465">
        <w:rPr>
          <w:b/>
        </w:rPr>
        <w:t xml:space="preserve">Proposal 1: </w:t>
      </w:r>
      <w:r w:rsidR="001D4465">
        <w:rPr>
          <w:bCs w:val="0"/>
        </w:rPr>
        <w:t>Relay UE’s involvement in remote UE’s system information acquisition is not dependent on remote UE’s RRC state.</w:t>
      </w:r>
    </w:p>
    <w:p w14:paraId="556CD893" w14:textId="77777777" w:rsidR="001D4465" w:rsidRPr="008D4B86" w:rsidRDefault="00B745AD" w:rsidP="009636D8">
      <w:pPr>
        <w:pStyle w:val="Observation"/>
      </w:pPr>
      <w:r>
        <w:rPr>
          <w:lang w:eastAsia="zh-CN"/>
        </w:rPr>
        <w:fldChar w:fldCharType="end"/>
      </w:r>
      <w:r>
        <w:rPr>
          <w:lang w:eastAsia="zh-CN"/>
        </w:rPr>
        <w:fldChar w:fldCharType="begin"/>
      </w:r>
      <w:r>
        <w:rPr>
          <w:lang w:eastAsia="zh-CN"/>
        </w:rPr>
        <w:instrText xml:space="preserve"> REF Proposal2 \h </w:instrText>
      </w:r>
      <w:r>
        <w:rPr>
          <w:lang w:eastAsia="zh-CN"/>
        </w:rPr>
      </w:r>
      <w:r>
        <w:rPr>
          <w:lang w:eastAsia="zh-CN"/>
        </w:rPr>
        <w:fldChar w:fldCharType="separate"/>
      </w:r>
      <w:r w:rsidR="001D4465" w:rsidRPr="00085B6F">
        <w:rPr>
          <w:b/>
        </w:rPr>
        <w:t>Proposal</w:t>
      </w:r>
      <w:r w:rsidR="001D4465">
        <w:rPr>
          <w:b/>
        </w:rPr>
        <w:t xml:space="preserve"> 2</w:t>
      </w:r>
      <w:r w:rsidR="001D4465" w:rsidRPr="00085B6F">
        <w:rPr>
          <w:b/>
        </w:rPr>
        <w:t>:</w:t>
      </w:r>
      <w:r w:rsidR="001D4465" w:rsidRPr="00085B6F">
        <w:t xml:space="preserve"> </w:t>
      </w:r>
      <w:r w:rsidR="001D4465">
        <w:t>Short message of SI modification indication and PWS notification is not forwarded by relay UE to remote UE over PC5 RRC.</w:t>
      </w:r>
    </w:p>
    <w:p w14:paraId="2C5283F3" w14:textId="77777777" w:rsidR="001D4465" w:rsidRDefault="00B745AD" w:rsidP="00F653D1">
      <w:pPr>
        <w:pStyle w:val="Observation"/>
      </w:pPr>
      <w:r>
        <w:rPr>
          <w:lang w:eastAsia="zh-CN"/>
        </w:rPr>
        <w:fldChar w:fldCharType="end"/>
      </w:r>
      <w:r>
        <w:rPr>
          <w:lang w:eastAsia="zh-CN"/>
        </w:rPr>
        <w:fldChar w:fldCharType="begin"/>
      </w:r>
      <w:r>
        <w:rPr>
          <w:lang w:eastAsia="zh-CN"/>
        </w:rPr>
        <w:instrText xml:space="preserve"> REF Proposal3 \h </w:instrText>
      </w:r>
      <w:r>
        <w:rPr>
          <w:lang w:eastAsia="zh-CN"/>
        </w:rPr>
      </w:r>
      <w:r>
        <w:rPr>
          <w:lang w:eastAsia="zh-CN"/>
        </w:rPr>
        <w:fldChar w:fldCharType="separate"/>
      </w:r>
      <w:r w:rsidR="001D4465" w:rsidRPr="00085B6F">
        <w:rPr>
          <w:b/>
        </w:rPr>
        <w:t>Proposal</w:t>
      </w:r>
      <w:r w:rsidR="001D4465">
        <w:rPr>
          <w:b/>
        </w:rPr>
        <w:t xml:space="preserve"> 3</w:t>
      </w:r>
      <w:r w:rsidR="001D4465" w:rsidRPr="00085B6F">
        <w:rPr>
          <w:b/>
        </w:rPr>
        <w:t>:</w:t>
      </w:r>
      <w:r w:rsidR="001D4465" w:rsidRPr="00085B6F">
        <w:t xml:space="preserve"> </w:t>
      </w:r>
      <w:r w:rsidR="001D4465" w:rsidRPr="00BF5C42">
        <w:t xml:space="preserve">Using PC5 RRC message, </w:t>
      </w:r>
      <w:r w:rsidR="001D4465">
        <w:t>a</w:t>
      </w:r>
      <w:r w:rsidR="001D4465" w:rsidRPr="00BF5C42">
        <w:t xml:space="preserve"> remote UE may provide </w:t>
      </w:r>
      <w:r w:rsidR="001D4465">
        <w:t>a</w:t>
      </w:r>
      <w:r w:rsidR="001D4465" w:rsidRPr="00BF5C42">
        <w:t xml:space="preserve"> relay UE with a list of SIBs it is interested in receiving</w:t>
      </w:r>
      <w:r w:rsidR="001D4465">
        <w:t>, and the relay UE forwards the current version of these SIBs to the remote UE, whenever there is update.</w:t>
      </w:r>
    </w:p>
    <w:p w14:paraId="6F55DE1E" w14:textId="2AA4121D" w:rsidR="00D3237B" w:rsidRPr="00D40F62" w:rsidRDefault="00B745AD" w:rsidP="00D40F62">
      <w:pPr>
        <w:spacing w:after="240"/>
        <w:rPr>
          <w:sz w:val="20"/>
          <w:szCs w:val="20"/>
          <w:lang w:eastAsia="zh-CN"/>
        </w:rPr>
      </w:pPr>
      <w:r>
        <w:rPr>
          <w:sz w:val="20"/>
          <w:szCs w:val="20"/>
          <w:lang w:eastAsia="zh-CN"/>
        </w:rPr>
        <w:fldChar w:fldCharType="end"/>
      </w:r>
    </w:p>
    <w:p w14:paraId="439F66DA" w14:textId="77777777" w:rsidR="0070021D" w:rsidRPr="00D74B92" w:rsidRDefault="0070021D" w:rsidP="0070021D">
      <w:pPr>
        <w:pStyle w:val="Heading1"/>
        <w:numPr>
          <w:ilvl w:val="0"/>
          <w:numId w:val="0"/>
        </w:numPr>
        <w:ind w:left="432" w:hanging="432"/>
      </w:pPr>
      <w:bookmarkStart w:id="6" w:name="_Ref124589665"/>
      <w:bookmarkStart w:id="7" w:name="_Ref71620620"/>
      <w:bookmarkStart w:id="8" w:name="_Ref124671424"/>
      <w:r w:rsidRPr="00D74B92">
        <w:t>References</w:t>
      </w:r>
    </w:p>
    <w:bookmarkEnd w:id="6"/>
    <w:bookmarkEnd w:id="7"/>
    <w:bookmarkEnd w:id="8"/>
    <w:p w14:paraId="6F523839" w14:textId="02FF9F7F" w:rsidR="00C53056" w:rsidRDefault="00B07F9F" w:rsidP="00C53056">
      <w:pPr>
        <w:pStyle w:val="References"/>
      </w:pPr>
      <w:r w:rsidRPr="00B07F9F">
        <w:t>R2-2109928</w:t>
      </w:r>
      <w:r w:rsidR="00295D41">
        <w:t xml:space="preserve">, </w:t>
      </w:r>
      <w:r w:rsidR="00562218" w:rsidRPr="00562218">
        <w:t>Summary of [Post115-e][</w:t>
      </w:r>
      <w:proofErr w:type="gramStart"/>
      <w:r w:rsidR="00562218" w:rsidRPr="00562218">
        <w:t>610][</w:t>
      </w:r>
      <w:proofErr w:type="gramEnd"/>
      <w:r w:rsidR="00562218" w:rsidRPr="00562218">
        <w:t>Relay] Control plane procedures</w:t>
      </w:r>
      <w:r w:rsidR="00C53056">
        <w:t>.</w:t>
      </w:r>
    </w:p>
    <w:p w14:paraId="09E4D2CE" w14:textId="026CFBA3" w:rsidR="00562218" w:rsidRDefault="00562218" w:rsidP="00C53056">
      <w:pPr>
        <w:pStyle w:val="References"/>
      </w:pPr>
      <w:r>
        <w:t>3GPP TS 38.331, “</w:t>
      </w:r>
      <w:r w:rsidRPr="00562218">
        <w:t>Radio Resource Control (RRC) protocol specification</w:t>
      </w:r>
      <w:r>
        <w:t>”.</w:t>
      </w:r>
    </w:p>
    <w:sectPr w:rsidR="00562218"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68708" w14:textId="77777777" w:rsidR="00684294" w:rsidRDefault="00684294">
      <w:r>
        <w:separator/>
      </w:r>
    </w:p>
  </w:endnote>
  <w:endnote w:type="continuationSeparator" w:id="0">
    <w:p w14:paraId="5660225D" w14:textId="77777777" w:rsidR="00684294" w:rsidRDefault="0068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3A237" w14:textId="77777777" w:rsidR="00684294" w:rsidRDefault="00684294">
      <w:r>
        <w:separator/>
      </w:r>
    </w:p>
  </w:footnote>
  <w:footnote w:type="continuationSeparator" w:id="0">
    <w:p w14:paraId="1FBF4A38" w14:textId="77777777" w:rsidR="00684294" w:rsidRDefault="006842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B1E9D"/>
    <w:multiLevelType w:val="hybridMultilevel"/>
    <w:tmpl w:val="59C2F490"/>
    <w:lvl w:ilvl="0" w:tplc="04090001">
      <w:start w:val="1"/>
      <w:numFmt w:val="bullet"/>
      <w:lvlText w:val=""/>
      <w:lvlJc w:val="left"/>
      <w:pPr>
        <w:ind w:left="1078" w:hanging="360"/>
      </w:pPr>
      <w:rPr>
        <w:rFonts w:ascii="Symbol" w:hAnsi="Symbol"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9"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8041748"/>
    <w:multiLevelType w:val="hybridMultilevel"/>
    <w:tmpl w:val="D124FED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25B29"/>
    <w:multiLevelType w:val="hybridMultilevel"/>
    <w:tmpl w:val="06BC9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1"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FE2630"/>
    <w:multiLevelType w:val="hybridMultilevel"/>
    <w:tmpl w:val="95926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39480A"/>
    <w:multiLevelType w:val="hybridMultilevel"/>
    <w:tmpl w:val="D1287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67334E"/>
    <w:multiLevelType w:val="hybridMultilevel"/>
    <w:tmpl w:val="FA4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62245831"/>
    <w:multiLevelType w:val="hybridMultilevel"/>
    <w:tmpl w:val="35B6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85"/>
        </w:tabs>
        <w:ind w:left="-1685" w:hanging="360"/>
      </w:pPr>
      <w:rPr>
        <w:rFonts w:ascii="Symbol" w:hAnsi="Symbol" w:hint="default"/>
        <w:b/>
        <w:i w:val="0"/>
        <w:color w:val="auto"/>
        <w:sz w:val="22"/>
      </w:rPr>
    </w:lvl>
    <w:lvl w:ilvl="1" w:tplc="04090003">
      <w:start w:val="1"/>
      <w:numFmt w:val="bullet"/>
      <w:lvlText w:val="o"/>
      <w:lvlJc w:val="left"/>
      <w:pPr>
        <w:tabs>
          <w:tab w:val="num" w:pos="-1864"/>
        </w:tabs>
        <w:ind w:left="-1864" w:hanging="360"/>
      </w:pPr>
      <w:rPr>
        <w:rFonts w:ascii="Courier New" w:hAnsi="Courier New" w:cs="Courier New" w:hint="default"/>
      </w:rPr>
    </w:lvl>
    <w:lvl w:ilvl="2" w:tplc="04090005" w:tentative="1">
      <w:start w:val="1"/>
      <w:numFmt w:val="bullet"/>
      <w:lvlText w:val=""/>
      <w:lvlJc w:val="left"/>
      <w:pPr>
        <w:tabs>
          <w:tab w:val="num" w:pos="-1144"/>
        </w:tabs>
        <w:ind w:left="-1144" w:hanging="360"/>
      </w:pPr>
      <w:rPr>
        <w:rFonts w:ascii="Wingdings" w:hAnsi="Wingdings" w:hint="default"/>
      </w:rPr>
    </w:lvl>
    <w:lvl w:ilvl="3" w:tplc="04090001" w:tentative="1">
      <w:start w:val="1"/>
      <w:numFmt w:val="bullet"/>
      <w:lvlText w:val=""/>
      <w:lvlJc w:val="left"/>
      <w:pPr>
        <w:tabs>
          <w:tab w:val="num" w:pos="-424"/>
        </w:tabs>
        <w:ind w:left="-424" w:hanging="360"/>
      </w:pPr>
      <w:rPr>
        <w:rFonts w:ascii="Symbol" w:hAnsi="Symbol" w:hint="default"/>
      </w:rPr>
    </w:lvl>
    <w:lvl w:ilvl="4" w:tplc="04090003" w:tentative="1">
      <w:start w:val="1"/>
      <w:numFmt w:val="bullet"/>
      <w:lvlText w:val="o"/>
      <w:lvlJc w:val="left"/>
      <w:pPr>
        <w:tabs>
          <w:tab w:val="num" w:pos="296"/>
        </w:tabs>
        <w:ind w:left="296" w:hanging="360"/>
      </w:pPr>
      <w:rPr>
        <w:rFonts w:ascii="Courier New" w:hAnsi="Courier New" w:cs="Courier New" w:hint="default"/>
      </w:rPr>
    </w:lvl>
    <w:lvl w:ilvl="5" w:tplc="04090005" w:tentative="1">
      <w:start w:val="1"/>
      <w:numFmt w:val="bullet"/>
      <w:lvlText w:val=""/>
      <w:lvlJc w:val="left"/>
      <w:pPr>
        <w:tabs>
          <w:tab w:val="num" w:pos="1016"/>
        </w:tabs>
        <w:ind w:left="1016" w:hanging="360"/>
      </w:pPr>
      <w:rPr>
        <w:rFonts w:ascii="Wingdings" w:hAnsi="Wingdings" w:hint="default"/>
      </w:rPr>
    </w:lvl>
    <w:lvl w:ilvl="6" w:tplc="04090001" w:tentative="1">
      <w:start w:val="1"/>
      <w:numFmt w:val="bullet"/>
      <w:lvlText w:val=""/>
      <w:lvlJc w:val="left"/>
      <w:pPr>
        <w:tabs>
          <w:tab w:val="num" w:pos="1736"/>
        </w:tabs>
        <w:ind w:left="1736" w:hanging="360"/>
      </w:pPr>
      <w:rPr>
        <w:rFonts w:ascii="Symbol" w:hAnsi="Symbol" w:hint="default"/>
      </w:rPr>
    </w:lvl>
    <w:lvl w:ilvl="7" w:tplc="04090003" w:tentative="1">
      <w:start w:val="1"/>
      <w:numFmt w:val="bullet"/>
      <w:lvlText w:val="o"/>
      <w:lvlJc w:val="left"/>
      <w:pPr>
        <w:tabs>
          <w:tab w:val="num" w:pos="2456"/>
        </w:tabs>
        <w:ind w:left="2456" w:hanging="360"/>
      </w:pPr>
      <w:rPr>
        <w:rFonts w:ascii="Courier New" w:hAnsi="Courier New" w:cs="Courier New" w:hint="default"/>
      </w:rPr>
    </w:lvl>
    <w:lvl w:ilvl="8" w:tplc="04090005" w:tentative="1">
      <w:start w:val="1"/>
      <w:numFmt w:val="bullet"/>
      <w:lvlText w:val=""/>
      <w:lvlJc w:val="left"/>
      <w:pPr>
        <w:tabs>
          <w:tab w:val="num" w:pos="3176"/>
        </w:tabs>
        <w:ind w:left="3176" w:hanging="360"/>
      </w:pPr>
      <w:rPr>
        <w:rFonts w:ascii="Wingdings" w:hAnsi="Wingdings" w:hint="default"/>
      </w:rPr>
    </w:lvl>
  </w:abstractNum>
  <w:abstractNum w:abstractNumId="52"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5"/>
  </w:num>
  <w:num w:numId="3">
    <w:abstractNumId w:val="43"/>
  </w:num>
  <w:num w:numId="4">
    <w:abstractNumId w:val="34"/>
  </w:num>
  <w:num w:numId="5">
    <w:abstractNumId w:val="22"/>
  </w:num>
  <w:num w:numId="6">
    <w:abstractNumId w:val="15"/>
  </w:num>
  <w:num w:numId="7">
    <w:abstractNumId w:val="32"/>
  </w:num>
  <w:num w:numId="8">
    <w:abstractNumId w:val="43"/>
  </w:num>
  <w:num w:numId="9">
    <w:abstractNumId w:val="17"/>
  </w:num>
  <w:num w:numId="10">
    <w:abstractNumId w:val="12"/>
  </w:num>
  <w:num w:numId="11">
    <w:abstractNumId w:val="27"/>
  </w:num>
  <w:num w:numId="12">
    <w:abstractNumId w:val="36"/>
  </w:num>
  <w:num w:numId="13">
    <w:abstractNumId w:val="6"/>
  </w:num>
  <w:num w:numId="14">
    <w:abstractNumId w:val="24"/>
  </w:num>
  <w:num w:numId="15">
    <w:abstractNumId w:val="57"/>
  </w:num>
  <w:num w:numId="16">
    <w:abstractNumId w:val="42"/>
  </w:num>
  <w:num w:numId="17">
    <w:abstractNumId w:val="42"/>
  </w:num>
  <w:num w:numId="18">
    <w:abstractNumId w:val="49"/>
  </w:num>
  <w:num w:numId="19">
    <w:abstractNumId w:val="5"/>
  </w:num>
  <w:num w:numId="20">
    <w:abstractNumId w:val="28"/>
  </w:num>
  <w:num w:numId="21">
    <w:abstractNumId w:val="50"/>
  </w:num>
  <w:num w:numId="22">
    <w:abstractNumId w:val="19"/>
  </w:num>
  <w:num w:numId="23">
    <w:abstractNumId w:val="46"/>
  </w:num>
  <w:num w:numId="24">
    <w:abstractNumId w:val="23"/>
  </w:num>
  <w:num w:numId="25">
    <w:abstractNumId w:val="44"/>
  </w:num>
  <w:num w:numId="26">
    <w:abstractNumId w:val="54"/>
  </w:num>
  <w:num w:numId="27">
    <w:abstractNumId w:val="47"/>
  </w:num>
  <w:num w:numId="28">
    <w:abstractNumId w:val="35"/>
  </w:num>
  <w:num w:numId="29">
    <w:abstractNumId w:val="52"/>
  </w:num>
  <w:num w:numId="30">
    <w:abstractNumId w:val="39"/>
  </w:num>
  <w:num w:numId="31">
    <w:abstractNumId w:val="26"/>
  </w:num>
  <w:num w:numId="32">
    <w:abstractNumId w:val="1"/>
  </w:num>
  <w:num w:numId="33">
    <w:abstractNumId w:val="9"/>
  </w:num>
  <w:num w:numId="34">
    <w:abstractNumId w:val="48"/>
  </w:num>
  <w:num w:numId="35">
    <w:abstractNumId w:val="3"/>
  </w:num>
  <w:num w:numId="36">
    <w:abstractNumId w:val="53"/>
  </w:num>
  <w:num w:numId="37">
    <w:abstractNumId w:val="10"/>
  </w:num>
  <w:num w:numId="38">
    <w:abstractNumId w:val="4"/>
  </w:num>
  <w:num w:numId="39">
    <w:abstractNumId w:val="21"/>
  </w:num>
  <w:num w:numId="40">
    <w:abstractNumId w:val="31"/>
  </w:num>
  <w:num w:numId="41">
    <w:abstractNumId w:val="29"/>
  </w:num>
  <w:num w:numId="42">
    <w:abstractNumId w:val="37"/>
  </w:num>
  <w:num w:numId="43">
    <w:abstractNumId w:val="56"/>
  </w:num>
  <w:num w:numId="44">
    <w:abstractNumId w:val="14"/>
  </w:num>
  <w:num w:numId="45">
    <w:abstractNumId w:val="51"/>
  </w:num>
  <w:num w:numId="46">
    <w:abstractNumId w:val="7"/>
  </w:num>
  <w:num w:numId="47">
    <w:abstractNumId w:val="55"/>
  </w:num>
  <w:num w:numId="48">
    <w:abstractNumId w:val="16"/>
  </w:num>
  <w:num w:numId="49">
    <w:abstractNumId w:val="33"/>
  </w:num>
  <w:num w:numId="50">
    <w:abstractNumId w:val="0"/>
  </w:num>
  <w:num w:numId="51">
    <w:abstractNumId w:val="18"/>
  </w:num>
  <w:num w:numId="52">
    <w:abstractNumId w:val="18"/>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 w:numId="55">
    <w:abstractNumId w:val="20"/>
  </w:num>
  <w:num w:numId="56">
    <w:abstractNumId w:val="45"/>
  </w:num>
  <w:num w:numId="57">
    <w:abstractNumId w:val="41"/>
  </w:num>
  <w:num w:numId="58">
    <w:abstractNumId w:val="11"/>
  </w:num>
  <w:num w:numId="59">
    <w:abstractNumId w:val="40"/>
  </w:num>
  <w:num w:numId="60">
    <w:abstractNumId w:val="13"/>
  </w:num>
  <w:num w:numId="61">
    <w:abstractNumId w:val="38"/>
  </w:num>
  <w:num w:numId="62">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928"/>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4141"/>
    <w:rsid w:val="000154D5"/>
    <w:rsid w:val="0001571C"/>
    <w:rsid w:val="00015A05"/>
    <w:rsid w:val="00015EFB"/>
    <w:rsid w:val="000165E2"/>
    <w:rsid w:val="00016B0E"/>
    <w:rsid w:val="00016D7A"/>
    <w:rsid w:val="00016D89"/>
    <w:rsid w:val="00016EF9"/>
    <w:rsid w:val="000172BE"/>
    <w:rsid w:val="00017D8A"/>
    <w:rsid w:val="00017F5B"/>
    <w:rsid w:val="000206C1"/>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67"/>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2A9"/>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77D"/>
    <w:rsid w:val="000B3905"/>
    <w:rsid w:val="000B3A59"/>
    <w:rsid w:val="000B3B37"/>
    <w:rsid w:val="000B4067"/>
    <w:rsid w:val="000B4B21"/>
    <w:rsid w:val="000B4D45"/>
    <w:rsid w:val="000B5030"/>
    <w:rsid w:val="000B51FA"/>
    <w:rsid w:val="000B56AB"/>
    <w:rsid w:val="000B5905"/>
    <w:rsid w:val="000B5975"/>
    <w:rsid w:val="000B60DB"/>
    <w:rsid w:val="000B6E2C"/>
    <w:rsid w:val="000B724B"/>
    <w:rsid w:val="000B76AE"/>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4E5F"/>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45A2"/>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C98"/>
    <w:rsid w:val="00170E24"/>
    <w:rsid w:val="00171143"/>
    <w:rsid w:val="00171F61"/>
    <w:rsid w:val="00172864"/>
    <w:rsid w:val="0017293E"/>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35D2"/>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3521"/>
    <w:rsid w:val="001D4465"/>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26"/>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358"/>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5D41"/>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ABA"/>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777"/>
    <w:rsid w:val="002B6BDC"/>
    <w:rsid w:val="002B75B0"/>
    <w:rsid w:val="002B762D"/>
    <w:rsid w:val="002B7EAF"/>
    <w:rsid w:val="002C0905"/>
    <w:rsid w:val="002C099C"/>
    <w:rsid w:val="002C0B74"/>
    <w:rsid w:val="002C0C8B"/>
    <w:rsid w:val="002C0CBB"/>
    <w:rsid w:val="002C0D7C"/>
    <w:rsid w:val="002C0FA8"/>
    <w:rsid w:val="002C1201"/>
    <w:rsid w:val="002C1460"/>
    <w:rsid w:val="002C20F2"/>
    <w:rsid w:val="002C2E37"/>
    <w:rsid w:val="002C30EA"/>
    <w:rsid w:val="002C38B2"/>
    <w:rsid w:val="002C3DC2"/>
    <w:rsid w:val="002C3F3B"/>
    <w:rsid w:val="002C3F54"/>
    <w:rsid w:val="002C3F9C"/>
    <w:rsid w:val="002C51A7"/>
    <w:rsid w:val="002C5AFA"/>
    <w:rsid w:val="002C6A67"/>
    <w:rsid w:val="002C73E3"/>
    <w:rsid w:val="002C7476"/>
    <w:rsid w:val="002C7DF5"/>
    <w:rsid w:val="002D0439"/>
    <w:rsid w:val="002D0DAB"/>
    <w:rsid w:val="002D11B7"/>
    <w:rsid w:val="002D12FF"/>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2F"/>
    <w:rsid w:val="003365E5"/>
    <w:rsid w:val="0033668B"/>
    <w:rsid w:val="003373D2"/>
    <w:rsid w:val="00337F31"/>
    <w:rsid w:val="00341749"/>
    <w:rsid w:val="00341F43"/>
    <w:rsid w:val="0034226D"/>
    <w:rsid w:val="00342972"/>
    <w:rsid w:val="00342CF0"/>
    <w:rsid w:val="00342FDD"/>
    <w:rsid w:val="00343118"/>
    <w:rsid w:val="0034429B"/>
    <w:rsid w:val="003442D1"/>
    <w:rsid w:val="003442D8"/>
    <w:rsid w:val="00344866"/>
    <w:rsid w:val="00345C56"/>
    <w:rsid w:val="00345E41"/>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68F6"/>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B97"/>
    <w:rsid w:val="00365FA2"/>
    <w:rsid w:val="003664B0"/>
    <w:rsid w:val="00366B67"/>
    <w:rsid w:val="00366C69"/>
    <w:rsid w:val="00366E37"/>
    <w:rsid w:val="00366EE5"/>
    <w:rsid w:val="00367441"/>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429"/>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0E9"/>
    <w:rsid w:val="003852FB"/>
    <w:rsid w:val="00385429"/>
    <w:rsid w:val="003854D8"/>
    <w:rsid w:val="00385B05"/>
    <w:rsid w:val="00386382"/>
    <w:rsid w:val="003865EF"/>
    <w:rsid w:val="00386BA9"/>
    <w:rsid w:val="00390017"/>
    <w:rsid w:val="003901A3"/>
    <w:rsid w:val="0039072F"/>
    <w:rsid w:val="00390EC7"/>
    <w:rsid w:val="00390FB6"/>
    <w:rsid w:val="0039103C"/>
    <w:rsid w:val="003919F6"/>
    <w:rsid w:val="00391E29"/>
    <w:rsid w:val="0039218D"/>
    <w:rsid w:val="0039285F"/>
    <w:rsid w:val="00392B93"/>
    <w:rsid w:val="003940CE"/>
    <w:rsid w:val="00394739"/>
    <w:rsid w:val="003951F0"/>
    <w:rsid w:val="00395816"/>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023"/>
    <w:rsid w:val="003C56F7"/>
    <w:rsid w:val="003C5B0D"/>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5C9"/>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E4E"/>
    <w:rsid w:val="00403F9A"/>
    <w:rsid w:val="00403FB7"/>
    <w:rsid w:val="00403FB9"/>
    <w:rsid w:val="004044D8"/>
    <w:rsid w:val="004047C4"/>
    <w:rsid w:val="0040523D"/>
    <w:rsid w:val="00405255"/>
    <w:rsid w:val="0040570B"/>
    <w:rsid w:val="00405EDB"/>
    <w:rsid w:val="00405FB1"/>
    <w:rsid w:val="00406460"/>
    <w:rsid w:val="00406E4A"/>
    <w:rsid w:val="004079E4"/>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21F"/>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20B4"/>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3D4"/>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A94"/>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2B6"/>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853"/>
    <w:rsid w:val="005076EC"/>
    <w:rsid w:val="005112D2"/>
    <w:rsid w:val="005118E5"/>
    <w:rsid w:val="00511BBD"/>
    <w:rsid w:val="00511F15"/>
    <w:rsid w:val="00511F39"/>
    <w:rsid w:val="0051318C"/>
    <w:rsid w:val="00513D5D"/>
    <w:rsid w:val="005142CD"/>
    <w:rsid w:val="005143C9"/>
    <w:rsid w:val="00514C0C"/>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195"/>
    <w:rsid w:val="005255BF"/>
    <w:rsid w:val="005257DE"/>
    <w:rsid w:val="00525ADE"/>
    <w:rsid w:val="00525F47"/>
    <w:rsid w:val="00527200"/>
    <w:rsid w:val="00527802"/>
    <w:rsid w:val="00530157"/>
    <w:rsid w:val="005304DD"/>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5F"/>
    <w:rsid w:val="0054046C"/>
    <w:rsid w:val="005411F6"/>
    <w:rsid w:val="00541554"/>
    <w:rsid w:val="00541B25"/>
    <w:rsid w:val="0054343A"/>
    <w:rsid w:val="005437F3"/>
    <w:rsid w:val="00543878"/>
    <w:rsid w:val="00543974"/>
    <w:rsid w:val="005439B8"/>
    <w:rsid w:val="00543EBF"/>
    <w:rsid w:val="0054400A"/>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B5E"/>
    <w:rsid w:val="00562152"/>
    <w:rsid w:val="00562218"/>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5F43"/>
    <w:rsid w:val="005A61EC"/>
    <w:rsid w:val="005A620C"/>
    <w:rsid w:val="005A63AE"/>
    <w:rsid w:val="005A6806"/>
    <w:rsid w:val="005A733F"/>
    <w:rsid w:val="005A7C43"/>
    <w:rsid w:val="005B0542"/>
    <w:rsid w:val="005B06E3"/>
    <w:rsid w:val="005B16C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6AA7"/>
    <w:rsid w:val="005B7DD1"/>
    <w:rsid w:val="005C00A0"/>
    <w:rsid w:val="005C00E1"/>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558"/>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4BDE"/>
    <w:rsid w:val="00616112"/>
    <w:rsid w:val="006173CF"/>
    <w:rsid w:val="006175A0"/>
    <w:rsid w:val="00620035"/>
    <w:rsid w:val="006205CA"/>
    <w:rsid w:val="00621F53"/>
    <w:rsid w:val="00622A20"/>
    <w:rsid w:val="00622E2A"/>
    <w:rsid w:val="00622F06"/>
    <w:rsid w:val="00622FD6"/>
    <w:rsid w:val="00623089"/>
    <w:rsid w:val="0062308E"/>
    <w:rsid w:val="006234C4"/>
    <w:rsid w:val="00623655"/>
    <w:rsid w:val="0062376D"/>
    <w:rsid w:val="00623A6F"/>
    <w:rsid w:val="006244C9"/>
    <w:rsid w:val="006245E2"/>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2DE"/>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518"/>
    <w:rsid w:val="006806A3"/>
    <w:rsid w:val="006806A6"/>
    <w:rsid w:val="006809F1"/>
    <w:rsid w:val="00680C38"/>
    <w:rsid w:val="0068118B"/>
    <w:rsid w:val="00681211"/>
    <w:rsid w:val="0068125F"/>
    <w:rsid w:val="00681B36"/>
    <w:rsid w:val="00681C46"/>
    <w:rsid w:val="00682D81"/>
    <w:rsid w:val="00682E14"/>
    <w:rsid w:val="00683B5F"/>
    <w:rsid w:val="00683DBB"/>
    <w:rsid w:val="00684294"/>
    <w:rsid w:val="0068436C"/>
    <w:rsid w:val="006850B3"/>
    <w:rsid w:val="006851C4"/>
    <w:rsid w:val="0068545E"/>
    <w:rsid w:val="0068574D"/>
    <w:rsid w:val="006859DF"/>
    <w:rsid w:val="00685FD4"/>
    <w:rsid w:val="006860A2"/>
    <w:rsid w:val="00686612"/>
    <w:rsid w:val="0068661E"/>
    <w:rsid w:val="006866B0"/>
    <w:rsid w:val="006867D8"/>
    <w:rsid w:val="006873CE"/>
    <w:rsid w:val="00687E60"/>
    <w:rsid w:val="006903A2"/>
    <w:rsid w:val="00690A49"/>
    <w:rsid w:val="00690BB6"/>
    <w:rsid w:val="006912CE"/>
    <w:rsid w:val="0069135B"/>
    <w:rsid w:val="00691610"/>
    <w:rsid w:val="00691AB4"/>
    <w:rsid w:val="00691B30"/>
    <w:rsid w:val="00691BFD"/>
    <w:rsid w:val="00692012"/>
    <w:rsid w:val="00692FC6"/>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03"/>
    <w:rsid w:val="006A6E17"/>
    <w:rsid w:val="006A76D7"/>
    <w:rsid w:val="006B0BEC"/>
    <w:rsid w:val="006B10FE"/>
    <w:rsid w:val="006B120D"/>
    <w:rsid w:val="006B17E7"/>
    <w:rsid w:val="006B19E8"/>
    <w:rsid w:val="006B1A8A"/>
    <w:rsid w:val="006B1FD5"/>
    <w:rsid w:val="006B2443"/>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26E"/>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5D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895"/>
    <w:rsid w:val="006E4A2F"/>
    <w:rsid w:val="006E4D6C"/>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1E5A"/>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6EA0"/>
    <w:rsid w:val="0074704F"/>
    <w:rsid w:val="00747623"/>
    <w:rsid w:val="0074787C"/>
    <w:rsid w:val="00747F48"/>
    <w:rsid w:val="00747F4C"/>
    <w:rsid w:val="007501BC"/>
    <w:rsid w:val="00750721"/>
    <w:rsid w:val="00750CEE"/>
    <w:rsid w:val="00751091"/>
    <w:rsid w:val="0075168E"/>
    <w:rsid w:val="00751B83"/>
    <w:rsid w:val="00751D02"/>
    <w:rsid w:val="0075268B"/>
    <w:rsid w:val="00753191"/>
    <w:rsid w:val="00753E87"/>
    <w:rsid w:val="00754131"/>
    <w:rsid w:val="00754359"/>
    <w:rsid w:val="00754411"/>
    <w:rsid w:val="00754BD9"/>
    <w:rsid w:val="00754E7A"/>
    <w:rsid w:val="0075540C"/>
    <w:rsid w:val="007554E9"/>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3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CB8"/>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3DA1"/>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795"/>
    <w:rsid w:val="007C5956"/>
    <w:rsid w:val="007C5F1A"/>
    <w:rsid w:val="007C6552"/>
    <w:rsid w:val="007C669D"/>
    <w:rsid w:val="007C68DA"/>
    <w:rsid w:val="007C7BB9"/>
    <w:rsid w:val="007C7CC6"/>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4D40"/>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33E"/>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AF8"/>
    <w:rsid w:val="00804B92"/>
    <w:rsid w:val="00804C0E"/>
    <w:rsid w:val="00804C3B"/>
    <w:rsid w:val="00804DA1"/>
    <w:rsid w:val="00804E21"/>
    <w:rsid w:val="00805092"/>
    <w:rsid w:val="008053C9"/>
    <w:rsid w:val="00805D2D"/>
    <w:rsid w:val="00806AAF"/>
    <w:rsid w:val="008070AC"/>
    <w:rsid w:val="008074A5"/>
    <w:rsid w:val="008074C6"/>
    <w:rsid w:val="008075FC"/>
    <w:rsid w:val="008101FD"/>
    <w:rsid w:val="00810D8D"/>
    <w:rsid w:val="00811835"/>
    <w:rsid w:val="0081257E"/>
    <w:rsid w:val="008128B1"/>
    <w:rsid w:val="00812F7A"/>
    <w:rsid w:val="00813FD5"/>
    <w:rsid w:val="00814E3E"/>
    <w:rsid w:val="00814F60"/>
    <w:rsid w:val="00815617"/>
    <w:rsid w:val="0081581D"/>
    <w:rsid w:val="00816E9B"/>
    <w:rsid w:val="00816FCB"/>
    <w:rsid w:val="00817177"/>
    <w:rsid w:val="008172BE"/>
    <w:rsid w:val="0081793E"/>
    <w:rsid w:val="00817B71"/>
    <w:rsid w:val="00820244"/>
    <w:rsid w:val="008205E8"/>
    <w:rsid w:val="00820DCE"/>
    <w:rsid w:val="0082102D"/>
    <w:rsid w:val="0082109F"/>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5DEB"/>
    <w:rsid w:val="008661EE"/>
    <w:rsid w:val="008668D3"/>
    <w:rsid w:val="008668EE"/>
    <w:rsid w:val="00866E61"/>
    <w:rsid w:val="00866EB3"/>
    <w:rsid w:val="0086701A"/>
    <w:rsid w:val="00867BD2"/>
    <w:rsid w:val="008707F7"/>
    <w:rsid w:val="00870E4D"/>
    <w:rsid w:val="008712FD"/>
    <w:rsid w:val="008713EA"/>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87CDA"/>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168"/>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190"/>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6B9"/>
    <w:rsid w:val="008D0863"/>
    <w:rsid w:val="008D0AFB"/>
    <w:rsid w:val="008D1511"/>
    <w:rsid w:val="008D27E2"/>
    <w:rsid w:val="008D3129"/>
    <w:rsid w:val="008D32DF"/>
    <w:rsid w:val="008D35E9"/>
    <w:rsid w:val="008D37AF"/>
    <w:rsid w:val="008D38E5"/>
    <w:rsid w:val="008D3959"/>
    <w:rsid w:val="008D3966"/>
    <w:rsid w:val="008D3F02"/>
    <w:rsid w:val="008D4352"/>
    <w:rsid w:val="008D4573"/>
    <w:rsid w:val="008D4B86"/>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34D"/>
    <w:rsid w:val="00900712"/>
    <w:rsid w:val="00900727"/>
    <w:rsid w:val="00900996"/>
    <w:rsid w:val="0090216F"/>
    <w:rsid w:val="00903802"/>
    <w:rsid w:val="00904640"/>
    <w:rsid w:val="00904748"/>
    <w:rsid w:val="0090517F"/>
    <w:rsid w:val="00905713"/>
    <w:rsid w:val="00905A54"/>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95"/>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0CA"/>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3AE"/>
    <w:rsid w:val="009635B9"/>
    <w:rsid w:val="009636D8"/>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486F"/>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152"/>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D1"/>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0D7E"/>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862"/>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2F61"/>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5C0"/>
    <w:rsid w:val="00A96C23"/>
    <w:rsid w:val="00A97B38"/>
    <w:rsid w:val="00AA001A"/>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14A"/>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4FCC"/>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0FD"/>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7229"/>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07F9F"/>
    <w:rsid w:val="00B104D6"/>
    <w:rsid w:val="00B10558"/>
    <w:rsid w:val="00B109F1"/>
    <w:rsid w:val="00B11298"/>
    <w:rsid w:val="00B12EF9"/>
    <w:rsid w:val="00B143EF"/>
    <w:rsid w:val="00B14680"/>
    <w:rsid w:val="00B149F1"/>
    <w:rsid w:val="00B1518B"/>
    <w:rsid w:val="00B1547D"/>
    <w:rsid w:val="00B156A9"/>
    <w:rsid w:val="00B1594F"/>
    <w:rsid w:val="00B15F83"/>
    <w:rsid w:val="00B15FC2"/>
    <w:rsid w:val="00B160FF"/>
    <w:rsid w:val="00B16322"/>
    <w:rsid w:val="00B1662E"/>
    <w:rsid w:val="00B16A6F"/>
    <w:rsid w:val="00B176DC"/>
    <w:rsid w:val="00B204A9"/>
    <w:rsid w:val="00B225FE"/>
    <w:rsid w:val="00B22614"/>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5AD"/>
    <w:rsid w:val="00B746C6"/>
    <w:rsid w:val="00B74B5B"/>
    <w:rsid w:val="00B7604C"/>
    <w:rsid w:val="00B7652C"/>
    <w:rsid w:val="00B76639"/>
    <w:rsid w:val="00B766BF"/>
    <w:rsid w:val="00B7679A"/>
    <w:rsid w:val="00B76F30"/>
    <w:rsid w:val="00B76FA6"/>
    <w:rsid w:val="00B774B7"/>
    <w:rsid w:val="00B80910"/>
    <w:rsid w:val="00B80AF0"/>
    <w:rsid w:val="00B80B71"/>
    <w:rsid w:val="00B818F4"/>
    <w:rsid w:val="00B81BC9"/>
    <w:rsid w:val="00B8222F"/>
    <w:rsid w:val="00B82615"/>
    <w:rsid w:val="00B829BE"/>
    <w:rsid w:val="00B82CF3"/>
    <w:rsid w:val="00B83444"/>
    <w:rsid w:val="00B836ED"/>
    <w:rsid w:val="00B84482"/>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25"/>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585A"/>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B56"/>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3E0"/>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42"/>
    <w:rsid w:val="00BF5CC9"/>
    <w:rsid w:val="00BF6B41"/>
    <w:rsid w:val="00BF6CBF"/>
    <w:rsid w:val="00BF73F2"/>
    <w:rsid w:val="00BF76AC"/>
    <w:rsid w:val="00C003FE"/>
    <w:rsid w:val="00C01671"/>
    <w:rsid w:val="00C0176D"/>
    <w:rsid w:val="00C0235E"/>
    <w:rsid w:val="00C02419"/>
    <w:rsid w:val="00C02766"/>
    <w:rsid w:val="00C02F76"/>
    <w:rsid w:val="00C03231"/>
    <w:rsid w:val="00C03728"/>
    <w:rsid w:val="00C03EE8"/>
    <w:rsid w:val="00C04042"/>
    <w:rsid w:val="00C042AF"/>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3E3C"/>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2C50"/>
    <w:rsid w:val="00C4304C"/>
    <w:rsid w:val="00C43315"/>
    <w:rsid w:val="00C43778"/>
    <w:rsid w:val="00C43F62"/>
    <w:rsid w:val="00C43F82"/>
    <w:rsid w:val="00C44C7A"/>
    <w:rsid w:val="00C452F5"/>
    <w:rsid w:val="00C45512"/>
    <w:rsid w:val="00C45653"/>
    <w:rsid w:val="00C46555"/>
    <w:rsid w:val="00C46B15"/>
    <w:rsid w:val="00C46F7D"/>
    <w:rsid w:val="00C4728C"/>
    <w:rsid w:val="00C479B5"/>
    <w:rsid w:val="00C50242"/>
    <w:rsid w:val="00C5034D"/>
    <w:rsid w:val="00C5050E"/>
    <w:rsid w:val="00C5072F"/>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8EE"/>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1B5"/>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2F3"/>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3F26"/>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8A4"/>
    <w:rsid w:val="00D34A0B"/>
    <w:rsid w:val="00D34D17"/>
    <w:rsid w:val="00D36234"/>
    <w:rsid w:val="00D3629F"/>
    <w:rsid w:val="00D36371"/>
    <w:rsid w:val="00D40F62"/>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25C"/>
    <w:rsid w:val="00D569FB"/>
    <w:rsid w:val="00D56AF5"/>
    <w:rsid w:val="00D56DB2"/>
    <w:rsid w:val="00D5747F"/>
    <w:rsid w:val="00D57495"/>
    <w:rsid w:val="00D574FA"/>
    <w:rsid w:val="00D5772C"/>
    <w:rsid w:val="00D57A0E"/>
    <w:rsid w:val="00D57A78"/>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781"/>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B67"/>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0AA"/>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685E"/>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1E0E"/>
    <w:rsid w:val="00E22CCD"/>
    <w:rsid w:val="00E23296"/>
    <w:rsid w:val="00E239FC"/>
    <w:rsid w:val="00E23A11"/>
    <w:rsid w:val="00E23FB7"/>
    <w:rsid w:val="00E24A27"/>
    <w:rsid w:val="00E24B5C"/>
    <w:rsid w:val="00E25504"/>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1597"/>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3E88"/>
    <w:rsid w:val="00E642F7"/>
    <w:rsid w:val="00E64424"/>
    <w:rsid w:val="00E64C99"/>
    <w:rsid w:val="00E64CD3"/>
    <w:rsid w:val="00E64DF8"/>
    <w:rsid w:val="00E64E8F"/>
    <w:rsid w:val="00E6579C"/>
    <w:rsid w:val="00E6623C"/>
    <w:rsid w:val="00E66248"/>
    <w:rsid w:val="00E66583"/>
    <w:rsid w:val="00E66945"/>
    <w:rsid w:val="00E671AF"/>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58E"/>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5B9F"/>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6C83"/>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2EB"/>
    <w:rsid w:val="00F25A20"/>
    <w:rsid w:val="00F26252"/>
    <w:rsid w:val="00F2640F"/>
    <w:rsid w:val="00F27C34"/>
    <w:rsid w:val="00F27E46"/>
    <w:rsid w:val="00F301C2"/>
    <w:rsid w:val="00F3029B"/>
    <w:rsid w:val="00F302E1"/>
    <w:rsid w:val="00F30B60"/>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341D"/>
    <w:rsid w:val="00F444ED"/>
    <w:rsid w:val="00F44EC5"/>
    <w:rsid w:val="00F45D2E"/>
    <w:rsid w:val="00F46044"/>
    <w:rsid w:val="00F470D6"/>
    <w:rsid w:val="00F473F5"/>
    <w:rsid w:val="00F47498"/>
    <w:rsid w:val="00F512B2"/>
    <w:rsid w:val="00F51544"/>
    <w:rsid w:val="00F5283D"/>
    <w:rsid w:val="00F52ABA"/>
    <w:rsid w:val="00F52BC7"/>
    <w:rsid w:val="00F53BF4"/>
    <w:rsid w:val="00F540CE"/>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3D1"/>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747"/>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3EF4"/>
    <w:rsid w:val="00FB407A"/>
    <w:rsid w:val="00FB4338"/>
    <w:rsid w:val="00FB4521"/>
    <w:rsid w:val="00FB477E"/>
    <w:rsid w:val="00FB494F"/>
    <w:rsid w:val="00FB4C2A"/>
    <w:rsid w:val="00FB4C9C"/>
    <w:rsid w:val="00FB5148"/>
    <w:rsid w:val="00FB548E"/>
    <w:rsid w:val="00FB570B"/>
    <w:rsid w:val="00FB5825"/>
    <w:rsid w:val="00FB600E"/>
    <w:rsid w:val="00FB6165"/>
    <w:rsid w:val="00FB78E7"/>
    <w:rsid w:val="00FC0150"/>
    <w:rsid w:val="00FC03AB"/>
    <w:rsid w:val="00FC1126"/>
    <w:rsid w:val="00FC1468"/>
    <w:rsid w:val="00FC1DCD"/>
    <w:rsid w:val="00FC223F"/>
    <w:rsid w:val="00FC2E01"/>
    <w:rsid w:val="00FC35A0"/>
    <w:rsid w:val="00FC4668"/>
    <w:rsid w:val="00FC4729"/>
    <w:rsid w:val="00FC4A8C"/>
    <w:rsid w:val="00FC5007"/>
    <w:rsid w:val="00FC52D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817"/>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77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9F46D1"/>
    <w:pPr>
      <w:numPr>
        <w:numId w:val="0"/>
      </w:numPr>
      <w:tabs>
        <w:tab w:val="left" w:pos="1440"/>
      </w:tabs>
      <w:overflowPunct w:val="0"/>
      <w:autoSpaceDE w:val="0"/>
      <w:autoSpaceDN w:val="0"/>
      <w:adjustRightInd w:val="0"/>
      <w:snapToGrid w:val="0"/>
      <w:spacing w:before="120"/>
      <w:ind w:left="432" w:hanging="432"/>
      <w:contextualSpacing w:val="0"/>
      <w:textAlignment w:val="baseline"/>
    </w:pPr>
    <w:rPr>
      <w:rFonts w:eastAsia="Times New Roman"/>
      <w:bCs/>
      <w:sz w:val="20"/>
      <w:szCs w:val="20"/>
      <w:lang w:val="en-GB"/>
    </w:rPr>
  </w:style>
  <w:style w:type="character" w:customStyle="1" w:styleId="ObservationChar">
    <w:name w:val="Observation Char"/>
    <w:link w:val="Observation"/>
    <w:rsid w:val="009F46D1"/>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32</cp:revision>
  <cp:lastPrinted>2007-06-18T22:08:00Z</cp:lastPrinted>
  <dcterms:created xsi:type="dcterms:W3CDTF">2021-10-21T19:41:00Z</dcterms:created>
  <dcterms:modified xsi:type="dcterms:W3CDTF">2021-10-22T02:11:00Z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